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B76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531B76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годовому отчету по муниципальной программе </w:t>
      </w:r>
    </w:p>
    <w:p w:rsidR="00531B76" w:rsidRPr="00531B76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«Социальная поддержка </w:t>
      </w:r>
      <w:proofErr w:type="gramStart"/>
      <w:r w:rsidRPr="00531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населения</w:t>
      </w:r>
      <w:proofErr w:type="gramEnd"/>
      <w:r w:rsidRPr="00531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ЗАТО Северск» на 2015 – 2020 годы</w:t>
      </w:r>
    </w:p>
    <w:p w:rsidR="00531B76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 В рамках мероприятий подпрограммы 1 «</w:t>
      </w:r>
      <w:r w:rsidRPr="00531B76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Предоставление дополнительных мер социальной поддержки отдельным категориям </w:t>
      </w:r>
      <w:proofErr w:type="gramStart"/>
      <w:r w:rsidRPr="00531B76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граждан</w:t>
      </w:r>
      <w:proofErr w:type="gramEnd"/>
      <w:r w:rsidRPr="00531B76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 ЗАТО Северск»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осуществлялись следующие расходы:</w:t>
      </w:r>
    </w:p>
    <w:p w:rsidR="00531B76" w:rsidRPr="00870EF2" w:rsidRDefault="00531B76" w:rsidP="00531B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1) 2 494,60 тыс. руб. 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– о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казание материальной помощи </w:t>
      </w:r>
      <w:proofErr w:type="gramStart"/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жителям</w:t>
      </w:r>
      <w:proofErr w:type="gramEnd"/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ЗАТО Северск, оказавшимся в трудной жизненной ситуации (294 чел.);</w:t>
      </w:r>
    </w:p>
    <w:p w:rsidR="00531B76" w:rsidRPr="00870EF2" w:rsidRDefault="00531B76" w:rsidP="00531B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2) 4 037,87 тыс. руб. 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 xml:space="preserve">– оказание материальной помощи ветеранам ВОВ, бывшим несовершеннолетним узникам концлагерей, вдовам погибших (умерших) участников ВОВ, не вступившим в повторный брак, на 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ремонт и (или) переустройство жилых помещений 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br/>
        <w:t>(ОБ – 2 019,02 тыс. руб., МБ – 2 018,85 тыс. руб., всего – 89 чел.);</w:t>
      </w:r>
    </w:p>
    <w:p w:rsidR="00531B76" w:rsidRPr="00870EF2" w:rsidRDefault="00531B76" w:rsidP="00531B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3)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 xml:space="preserve"> 1 443,52 тыс. руб. – выплаты отдельным категориям </w:t>
      </w:r>
      <w:proofErr w:type="gramStart"/>
      <w:r w:rsidRPr="00870EF2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proofErr w:type="gramEnd"/>
      <w:r w:rsidRPr="00870EF2">
        <w:rPr>
          <w:rFonts w:ascii="Times New Roman" w:hAnsi="Times New Roman" w:cs="Times New Roman"/>
          <w:color w:val="000000"/>
          <w:sz w:val="24"/>
          <w:szCs w:val="24"/>
        </w:rPr>
        <w:t xml:space="preserve"> ЗАТО Северск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 xml:space="preserve">в ознаменование годовщины Дня Победы советского народа в Великой Отечественной войне 1941-1945 годов (участники (инвалиды) ВОВ – 5 000,0 руб.; труженики военного тыла и прочие – 2 000,0 руб., 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всего – 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682 чел.);</w:t>
      </w:r>
    </w:p>
    <w:p w:rsidR="00531B76" w:rsidRPr="00870EF2" w:rsidRDefault="00531B76" w:rsidP="00531B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4) 23 377,97 тыс. руб.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 – 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предоставление мер социальной поддержки по оплате коммунальных услуг гражданам, проживающим на внегородских </w:t>
      </w:r>
      <w:proofErr w:type="gramStart"/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территориях</w:t>
      </w:r>
      <w:proofErr w:type="gramEnd"/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ЗАТО Северск (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4 925 чел.);</w:t>
      </w:r>
    </w:p>
    <w:p w:rsidR="00531B76" w:rsidRPr="00870EF2" w:rsidRDefault="00531B76" w:rsidP="00531B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5) 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113,98 тыс.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руб. – компенсация расходов на оплату жилого помещения и коммунальных услуг гражданам, награжденным орденом «Родительская слава» (1 семья);</w:t>
      </w:r>
    </w:p>
    <w:p w:rsidR="00531B76" w:rsidRPr="00870EF2" w:rsidRDefault="00531B76" w:rsidP="00531B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6) 24,24 тыс. руб. 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– ежегодная денежная выплата на частичную оплату стоимости помывки в бане пенсионерам, проживающим в квартирах, не оборудованных ванной или душем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(10 чел.);</w:t>
      </w:r>
    </w:p>
    <w:p w:rsidR="00531B76" w:rsidRPr="00870EF2" w:rsidRDefault="00531B76" w:rsidP="00531B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7)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236,39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 тыс. руб. – предоставление компенсационной выплаты на оплату услуг няни (4 семьи);</w:t>
      </w:r>
    </w:p>
    <w:p w:rsidR="00531B76" w:rsidRPr="007350EF" w:rsidRDefault="00531B76" w:rsidP="00531B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8)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> 0,0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 тыс. руб. </w:t>
      </w:r>
      <w:r w:rsidRPr="00870EF2">
        <w:rPr>
          <w:rFonts w:ascii="Times New Roman" w:hAnsi="Times New Roman" w:cs="Times New Roman"/>
          <w:color w:val="000000"/>
          <w:sz w:val="24"/>
          <w:szCs w:val="24"/>
        </w:rPr>
        <w:t xml:space="preserve">– изготовление и выдача дисконтных карт малоимущим </w:t>
      </w:r>
      <w:proofErr w:type="gramStart"/>
      <w:r w:rsidRPr="00870EF2">
        <w:rPr>
          <w:rFonts w:ascii="Times New Roman" w:hAnsi="Times New Roman" w:cs="Times New Roman"/>
          <w:color w:val="000000"/>
          <w:sz w:val="24"/>
          <w:szCs w:val="24"/>
        </w:rPr>
        <w:t>гражданам</w:t>
      </w:r>
      <w:proofErr w:type="gramEnd"/>
      <w:r w:rsidRPr="00870EF2">
        <w:rPr>
          <w:rFonts w:ascii="Times New Roman" w:hAnsi="Times New Roman" w:cs="Times New Roman"/>
          <w:color w:val="000000"/>
          <w:sz w:val="24"/>
          <w:szCs w:val="24"/>
        </w:rPr>
        <w:t xml:space="preserve"> ЗАТО Северск на приобретение продуктов питания и лекарственных средств со скидкой </w:t>
      </w:r>
      <w:r w:rsidRPr="00870EF2">
        <w:rPr>
          <w:rFonts w:ascii="Times New Roman" w:hAnsi="Times New Roman" w:cs="Times New Roman"/>
          <w:bCs/>
          <w:color w:val="000000"/>
          <w:sz w:val="24"/>
          <w:szCs w:val="24"/>
        </w:rPr>
        <w:t>(выдано – 80 дисконтных карт). Готовые дисконтные карты остались с предыдущих лет.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Фактическое испо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лнение (кассовые расходы) за 2020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1 составило 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31 728,57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 руб., что составляет 99,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4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% исполнения денежных средств.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 В рамках мероприятий подпрограммы 2 «</w:t>
      </w:r>
      <w:r w:rsidRPr="00531B76">
        <w:rPr>
          <w:rFonts w:ascii="Times New Roman CYR" w:eastAsia="Times New Roman" w:hAnsi="Times New Roman CYR" w:cs="Times New Roman"/>
          <w:bCs/>
          <w:color w:val="000000"/>
          <w:sz w:val="24"/>
          <w:szCs w:val="24"/>
          <w:lang w:eastAsia="ru-RU"/>
        </w:rPr>
        <w:t xml:space="preserve">Поддержка общественных объединений </w:t>
      </w:r>
      <w:r w:rsidRPr="00531B76">
        <w:rPr>
          <w:rFonts w:ascii="Times New Roman CYR" w:eastAsia="Times New Roman" w:hAnsi="Times New Roman CYR" w:cs="Times New Roman"/>
          <w:bCs/>
          <w:color w:val="000000"/>
          <w:sz w:val="24"/>
          <w:szCs w:val="24"/>
          <w:lang w:eastAsia="ru-RU"/>
        </w:rPr>
        <w:br/>
        <w:t xml:space="preserve">и садоводческих </w:t>
      </w:r>
      <w:proofErr w:type="gramStart"/>
      <w:r w:rsidRPr="00531B76">
        <w:rPr>
          <w:rFonts w:ascii="Times New Roman CYR" w:eastAsia="Times New Roman" w:hAnsi="Times New Roman CYR" w:cs="Times New Roman"/>
          <w:bCs/>
          <w:color w:val="000000"/>
          <w:sz w:val="24"/>
          <w:szCs w:val="24"/>
          <w:lang w:eastAsia="ru-RU"/>
        </w:rPr>
        <w:t>обществ</w:t>
      </w:r>
      <w:proofErr w:type="gramEnd"/>
      <w:r w:rsidRPr="00531B76">
        <w:rPr>
          <w:rFonts w:ascii="Times New Roman CYR" w:eastAsia="Times New Roman" w:hAnsi="Times New Roman CYR" w:cs="Times New Roman"/>
          <w:bCs/>
          <w:color w:val="000000"/>
          <w:sz w:val="24"/>
          <w:szCs w:val="24"/>
          <w:lang w:eastAsia="ru-RU"/>
        </w:rPr>
        <w:t xml:space="preserve"> ЗАТО Северск»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осуществлялись расходы:</w:t>
      </w:r>
    </w:p>
    <w:p w:rsidR="00422388" w:rsidRPr="00422388" w:rsidRDefault="00422388" w:rsidP="00422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422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558,81 тыс. руб. – проведение общественными </w:t>
      </w:r>
      <w:proofErr w:type="gramStart"/>
      <w:r w:rsidRPr="00422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объединениями</w:t>
      </w:r>
      <w:proofErr w:type="gramEnd"/>
      <w:r w:rsidRPr="00422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мероприятий, посвященных Дням воинской славы, памятным и знаменательным датам России</w:t>
      </w:r>
      <w:r w:rsidRP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(11 мероприятий);</w:t>
      </w:r>
    </w:p>
    <w:p w:rsidR="00422388" w:rsidRPr="00422388" w:rsidRDefault="00422388" w:rsidP="0042238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 5 500,6</w:t>
      </w:r>
      <w:r w:rsidR="003A18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тыс. руб. </w:t>
      </w:r>
      <w:r w:rsidRPr="00422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предоставление общественным объединениям субсидий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(11 общест</w:t>
      </w:r>
      <w:bookmarkStart w:id="0" w:name="_GoBack"/>
      <w:bookmarkEnd w:id="0"/>
      <w:r w:rsidRP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венных объединений).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Фактическое исполнение (кассовые р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асходы) за 2020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 по подпрограмме 2 составили 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6 059,43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что составляет 100,0 % исполнения денежных средств.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 Финансирование подпрограммы 3 </w:t>
      </w:r>
      <w:r w:rsidRPr="00531B76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«Доступная среда»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 отсутствовало. 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 В рамках мероприятий подпрограммы 4 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«Опека д</w:t>
      </w:r>
      <w:r w:rsidRPr="00531B76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етей-сирот и детей, оставшихся без попечения родителей»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осуществлялись расходы: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 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1 205,05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осуществление выплаты единовременного пособия при всех формах устройства детей, лишенных родительского попечения, в семью (</w:t>
      </w:r>
      <w:r w:rsidR="00975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44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чел.);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="00422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8 437,63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 - 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отдельных государственных полномочий 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опекунам (попечителям) 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содержание детей и обеспечение денежными средствами лиц из числа детей-сирот 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учреждениях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975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52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чел.);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3) 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42 592,13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осуществление отдельных государственных полномочий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приемным семьям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содержание детей, а также вознаграждения, причитающегося приемным родителям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75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358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чел.);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 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7 005,56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</w:t>
      </w:r>
      <w:r w:rsidR="004223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</w:t>
      </w:r>
      <w:r w:rsid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5E6A9A" w:rsidRDefault="00422388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 </w:t>
      </w:r>
      <w:r w:rsid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127,84 тыс. руб. - п</w:t>
      </w:r>
      <w:r w:rsidR="005E6A9A" w:rsidRP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роведение ремонта жилых помещений, единственными собственниками которых являются дети-сироты и дети, оставшиеся без попечения родителей</w:t>
      </w:r>
      <w:r w:rsid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(2 чел.).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Фактическое испо</w:t>
      </w:r>
      <w:r w:rsid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лнение (кассовые расходы) за 2020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 по подпрограмме 4 составили </w:t>
      </w:r>
      <w:r w:rsid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59 240,37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что составляет </w:t>
      </w:r>
      <w:r w:rsid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98,2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% исполнения денежных средств.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за 20</w:t>
      </w:r>
      <w:r w:rsid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общая сумма расходов по Программе составила </w:t>
      </w:r>
      <w:r w:rsid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97 028,37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процент исполнения денежных средств Программы составил </w:t>
      </w:r>
      <w:r w:rsidR="005E6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98,7</w:t>
      </w:r>
      <w:r w:rsidRPr="00531B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подготовлен с округлением и расходами на оплату услуг банка за перечисление денежных средств.</w:t>
      </w:r>
    </w:p>
    <w:p w:rsidR="005E6A9A" w:rsidRPr="005E6A9A" w:rsidRDefault="00531B76" w:rsidP="005E6A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отчетный период в Программу </w:t>
      </w:r>
      <w:r w:rsid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были внесены изменения от </w:t>
      </w:r>
      <w:r w:rsidR="005E6A9A" w:rsidRP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18.08.2020 </w:t>
      </w:r>
      <w:r w:rsidR="005E6A9A" w:rsidRP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 1368</w:t>
      </w:r>
      <w:r w:rsid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по Программе касались корректировки расходов Программы в соответствии с решениями </w:t>
      </w:r>
      <w:proofErr w:type="gramStart"/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</w:t>
      </w:r>
      <w:proofErr w:type="gramEnd"/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от </w:t>
      </w:r>
      <w:r w:rsid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10.12.2019 № 58/1 «</w:t>
      </w:r>
      <w:r w:rsidR="005E6A9A" w:rsidRP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бюджете ЗАТО Северск на 2020 год и на пл</w:t>
      </w:r>
      <w:r w:rsidR="005E6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ановый период 2021 и 2022 годов» </w:t>
      </w:r>
      <w:r w:rsidRPr="00531B76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и постановлениями Администрации ЗАТО Северск </w:t>
      </w:r>
      <w:r w:rsidRPr="00531B76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от</w:t>
      </w:r>
      <w:r w:rsidRPr="00531B7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02.07.2014 № 1614 и от</w:t>
      </w:r>
      <w:r w:rsidRPr="00531B76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24.09.2018 № 1797.</w:t>
      </w:r>
    </w:p>
    <w:p w:rsidR="00531B76" w:rsidRPr="00531B76" w:rsidRDefault="00531B76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:rsidR="00326BB3" w:rsidRDefault="00326BB3"/>
    <w:sectPr w:rsidR="00326BB3" w:rsidSect="00373D09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2C2" w:rsidRDefault="00CD02C2" w:rsidP="00373D09">
      <w:pPr>
        <w:spacing w:after="0" w:line="240" w:lineRule="auto"/>
      </w:pPr>
      <w:r>
        <w:separator/>
      </w:r>
    </w:p>
  </w:endnote>
  <w:endnote w:type="continuationSeparator" w:id="0">
    <w:p w:rsidR="00CD02C2" w:rsidRDefault="00CD02C2" w:rsidP="0037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2C2" w:rsidRDefault="00CD02C2" w:rsidP="00373D09">
      <w:pPr>
        <w:spacing w:after="0" w:line="240" w:lineRule="auto"/>
      </w:pPr>
      <w:r>
        <w:separator/>
      </w:r>
    </w:p>
  </w:footnote>
  <w:footnote w:type="continuationSeparator" w:id="0">
    <w:p w:rsidR="00CD02C2" w:rsidRDefault="00CD02C2" w:rsidP="0037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806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73D09" w:rsidRPr="00373D09" w:rsidRDefault="00373D0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3D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3D0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3D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57E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3D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73D09" w:rsidRDefault="00373D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86"/>
    <w:rsid w:val="00247E30"/>
    <w:rsid w:val="00326BB3"/>
    <w:rsid w:val="00373D09"/>
    <w:rsid w:val="003A1845"/>
    <w:rsid w:val="00422388"/>
    <w:rsid w:val="00531B76"/>
    <w:rsid w:val="00543D6B"/>
    <w:rsid w:val="005E6A9A"/>
    <w:rsid w:val="009757E1"/>
    <w:rsid w:val="009F4186"/>
    <w:rsid w:val="00CD02C2"/>
    <w:rsid w:val="00CE41B2"/>
    <w:rsid w:val="00C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A7CCA-C16B-4E24-B13A-F7B34B87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D09"/>
  </w:style>
  <w:style w:type="paragraph" w:styleId="a5">
    <w:name w:val="footer"/>
    <w:basedOn w:val="a"/>
    <w:link w:val="a6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Buhalova</dc:creator>
  <cp:keywords/>
  <dc:description/>
  <cp:lastModifiedBy>Buhalova</cp:lastModifiedBy>
  <cp:revision>9</cp:revision>
  <dcterms:created xsi:type="dcterms:W3CDTF">2021-02-03T07:27:00Z</dcterms:created>
  <dcterms:modified xsi:type="dcterms:W3CDTF">2021-02-08T05:01:00Z</dcterms:modified>
</cp:coreProperties>
</file>